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E45E" w14:textId="77777777" w:rsidR="00E66E51" w:rsidRDefault="002E325A">
      <w:pPr>
        <w:pStyle w:val="Body"/>
      </w:pPr>
      <w:bookmarkStart w:id="0" w:name="_GoBack"/>
      <w:bookmarkEnd w:id="0"/>
      <w:r>
        <w:t>Oegstgeest</w:t>
      </w:r>
    </w:p>
    <w:p w14:paraId="0BC3C9E9" w14:textId="77777777" w:rsidR="00E66E51" w:rsidRDefault="002E325A">
      <w:pPr>
        <w:pStyle w:val="Body"/>
      </w:pPr>
      <w:r>
        <w:t>22 Januari, 2015</w:t>
      </w:r>
    </w:p>
    <w:p w14:paraId="7125A85D" w14:textId="77777777" w:rsidR="00E66E51" w:rsidRDefault="00E66E51">
      <w:pPr>
        <w:pStyle w:val="Body"/>
      </w:pPr>
    </w:p>
    <w:p w14:paraId="4CB8E4E1" w14:textId="77777777" w:rsidR="00E66E51" w:rsidRDefault="002E325A">
      <w:pPr>
        <w:pStyle w:val="Body"/>
      </w:pPr>
      <w:r>
        <w:t>Gezang 242: 1,2, 7</w:t>
      </w:r>
    </w:p>
    <w:p w14:paraId="6C31778F" w14:textId="77777777" w:rsidR="00E66E51" w:rsidRDefault="002E325A">
      <w:pPr>
        <w:pStyle w:val="Body"/>
      </w:pPr>
      <w:proofErr w:type="spellStart"/>
      <w:r>
        <w:rPr>
          <w:lang w:val="de-DE"/>
        </w:rPr>
        <w:t>Welkom</w:t>
      </w:r>
      <w:proofErr w:type="spellEnd"/>
    </w:p>
    <w:p w14:paraId="40C49166" w14:textId="77777777" w:rsidR="00E66E51" w:rsidRDefault="002E325A">
      <w:pPr>
        <w:pStyle w:val="Body"/>
        <w:spacing w:line="360" w:lineRule="auto"/>
        <w:rPr>
          <w:rFonts w:ascii="Times New Roman" w:eastAsia="Times New Roman" w:hAnsi="Times New Roman" w:cs="Times New Roman"/>
          <w:sz w:val="32"/>
          <w:szCs w:val="32"/>
        </w:rPr>
      </w:pPr>
      <w:r>
        <w:rPr>
          <w:rFonts w:ascii="Times New Roman"/>
          <w:sz w:val="32"/>
          <w:szCs w:val="32"/>
        </w:rPr>
        <w:t>Onze hulp is in de naam van de Heer die leven maakt en ons vernieuwt in en door zijn Geest. Amen</w:t>
      </w:r>
    </w:p>
    <w:p w14:paraId="500AD7FC" w14:textId="77777777" w:rsidR="00E66E51" w:rsidRDefault="00E66E51">
      <w:pPr>
        <w:pStyle w:val="Body"/>
        <w:spacing w:line="360" w:lineRule="auto"/>
        <w:rPr>
          <w:rFonts w:ascii="Times New Roman" w:eastAsia="Times New Roman" w:hAnsi="Times New Roman" w:cs="Times New Roman"/>
          <w:sz w:val="32"/>
          <w:szCs w:val="32"/>
        </w:rPr>
      </w:pPr>
    </w:p>
    <w:p w14:paraId="4B0CC7E5" w14:textId="77777777" w:rsidR="00E66E51" w:rsidRDefault="002E325A">
      <w:pPr>
        <w:pStyle w:val="Body"/>
        <w:rPr>
          <w:rFonts w:ascii="Times New Roman" w:eastAsia="Times New Roman" w:hAnsi="Times New Roman" w:cs="Times New Roman"/>
          <w:sz w:val="28"/>
          <w:szCs w:val="28"/>
        </w:rPr>
      </w:pPr>
      <w:r>
        <w:rPr>
          <w:rFonts w:ascii="Times New Roman"/>
          <w:sz w:val="28"/>
          <w:szCs w:val="28"/>
        </w:rPr>
        <w:t>Votum en groet</w:t>
      </w:r>
    </w:p>
    <w:p w14:paraId="445D84DE" w14:textId="77777777" w:rsidR="00E66E51" w:rsidRDefault="00E66E51">
      <w:pPr>
        <w:pStyle w:val="Body"/>
        <w:rPr>
          <w:rFonts w:ascii="Times New Roman" w:eastAsia="Times New Roman" w:hAnsi="Times New Roman" w:cs="Times New Roman"/>
          <w:sz w:val="28"/>
          <w:szCs w:val="28"/>
        </w:rPr>
      </w:pPr>
    </w:p>
    <w:p w14:paraId="52BF08F9" w14:textId="77777777" w:rsidR="00E66E51" w:rsidRDefault="002E325A">
      <w:pPr>
        <w:pStyle w:val="Body"/>
        <w:rPr>
          <w:rFonts w:ascii="Times New Roman" w:eastAsia="Times New Roman" w:hAnsi="Times New Roman" w:cs="Times New Roman"/>
          <w:sz w:val="28"/>
          <w:szCs w:val="28"/>
        </w:rPr>
      </w:pPr>
      <w:r>
        <w:rPr>
          <w:rFonts w:ascii="Times New Roman"/>
          <w:sz w:val="28"/>
          <w:szCs w:val="28"/>
        </w:rPr>
        <w:t>Lied. Gezang 117: 1, 3, 6, 7</w:t>
      </w:r>
    </w:p>
    <w:p w14:paraId="05C80783" w14:textId="77777777" w:rsidR="00E66E51" w:rsidRDefault="00E66E51">
      <w:pPr>
        <w:pStyle w:val="Body"/>
        <w:rPr>
          <w:rFonts w:ascii="Times New Roman" w:eastAsia="Times New Roman" w:hAnsi="Times New Roman" w:cs="Times New Roman"/>
          <w:sz w:val="28"/>
          <w:szCs w:val="28"/>
        </w:rPr>
      </w:pPr>
    </w:p>
    <w:p w14:paraId="65D4D1E7" w14:textId="77777777" w:rsidR="00E66E51" w:rsidRDefault="002E325A">
      <w:pPr>
        <w:pStyle w:val="Body"/>
        <w:rPr>
          <w:rFonts w:ascii="Times New Roman" w:eastAsia="Times New Roman" w:hAnsi="Times New Roman" w:cs="Times New Roman"/>
          <w:sz w:val="28"/>
          <w:szCs w:val="28"/>
        </w:rPr>
      </w:pPr>
      <w:proofErr w:type="spellStart"/>
      <w:r>
        <w:rPr>
          <w:rFonts w:ascii="Times New Roman"/>
          <w:sz w:val="28"/>
          <w:szCs w:val="28"/>
          <w:lang w:val="de-DE"/>
        </w:rPr>
        <w:t>Gebed</w:t>
      </w:r>
      <w:proofErr w:type="spellEnd"/>
    </w:p>
    <w:p w14:paraId="3085764B" w14:textId="77777777" w:rsidR="00E66E51" w:rsidRDefault="00E66E51">
      <w:pPr>
        <w:pStyle w:val="Body"/>
        <w:rPr>
          <w:rFonts w:ascii="Times New Roman" w:eastAsia="Times New Roman" w:hAnsi="Times New Roman" w:cs="Times New Roman"/>
          <w:sz w:val="28"/>
          <w:szCs w:val="28"/>
        </w:rPr>
      </w:pPr>
    </w:p>
    <w:p w14:paraId="0B17D9E4" w14:textId="77777777" w:rsidR="00E66E51" w:rsidRDefault="002E325A">
      <w:pPr>
        <w:pStyle w:val="Body"/>
        <w:rPr>
          <w:rFonts w:ascii="Times New Roman" w:eastAsia="Times New Roman" w:hAnsi="Times New Roman" w:cs="Times New Roman"/>
          <w:sz w:val="28"/>
          <w:szCs w:val="28"/>
        </w:rPr>
      </w:pPr>
      <w:r w:rsidRPr="002E325A">
        <w:rPr>
          <w:rFonts w:ascii="Times New Roman"/>
          <w:sz w:val="28"/>
          <w:szCs w:val="28"/>
        </w:rPr>
        <w:t>Lied Psalm 116: 1, 2, 3, 5</w:t>
      </w:r>
    </w:p>
    <w:p w14:paraId="2D0EAD9C" w14:textId="77777777" w:rsidR="00E66E51" w:rsidRDefault="00E66E51">
      <w:pPr>
        <w:pStyle w:val="Body"/>
        <w:rPr>
          <w:rFonts w:ascii="Times New Roman" w:eastAsia="Times New Roman" w:hAnsi="Times New Roman" w:cs="Times New Roman"/>
          <w:sz w:val="28"/>
          <w:szCs w:val="28"/>
        </w:rPr>
      </w:pPr>
    </w:p>
    <w:p w14:paraId="272712D7" w14:textId="77777777" w:rsidR="00E66E51" w:rsidRDefault="002E325A">
      <w:pPr>
        <w:pStyle w:val="Body"/>
        <w:rPr>
          <w:rFonts w:ascii="Times New Roman" w:eastAsia="Times New Roman" w:hAnsi="Times New Roman" w:cs="Times New Roman"/>
          <w:sz w:val="28"/>
          <w:szCs w:val="28"/>
        </w:rPr>
      </w:pPr>
      <w:proofErr w:type="spellStart"/>
      <w:r>
        <w:rPr>
          <w:rFonts w:ascii="Times New Roman"/>
          <w:sz w:val="28"/>
          <w:szCs w:val="28"/>
        </w:rPr>
        <w:t>Schriflezingen</w:t>
      </w:r>
      <w:proofErr w:type="spellEnd"/>
    </w:p>
    <w:p w14:paraId="210A7B6E" w14:textId="77777777" w:rsidR="00E66E51" w:rsidRDefault="002E325A">
      <w:pPr>
        <w:pStyle w:val="Body"/>
        <w:rPr>
          <w:rFonts w:ascii="Times New Roman" w:eastAsia="Times New Roman" w:hAnsi="Times New Roman" w:cs="Times New Roman"/>
          <w:sz w:val="28"/>
          <w:szCs w:val="28"/>
        </w:rPr>
      </w:pPr>
      <w:r>
        <w:rPr>
          <w:rFonts w:ascii="Times New Roman"/>
          <w:sz w:val="28"/>
          <w:szCs w:val="28"/>
          <w:lang w:val="de-DE"/>
        </w:rPr>
        <w:t>Deuteronomium 10: 12-22</w:t>
      </w:r>
    </w:p>
    <w:p w14:paraId="2A2DDCB7" w14:textId="77777777" w:rsidR="00E66E51" w:rsidRDefault="00E66E51">
      <w:pPr>
        <w:pStyle w:val="Body"/>
        <w:rPr>
          <w:rFonts w:ascii="Times New Roman" w:eastAsia="Times New Roman" w:hAnsi="Times New Roman" w:cs="Times New Roman"/>
          <w:sz w:val="28"/>
          <w:szCs w:val="28"/>
        </w:rPr>
      </w:pPr>
    </w:p>
    <w:p w14:paraId="3C792356" w14:textId="77777777" w:rsidR="00E66E51" w:rsidRDefault="002E325A">
      <w:pPr>
        <w:pStyle w:val="Body"/>
        <w:rPr>
          <w:rFonts w:ascii="Times New Roman" w:eastAsia="Times New Roman" w:hAnsi="Times New Roman" w:cs="Times New Roman"/>
          <w:sz w:val="28"/>
          <w:szCs w:val="28"/>
        </w:rPr>
      </w:pPr>
      <w:r>
        <w:rPr>
          <w:rFonts w:ascii="Times New Roman"/>
          <w:sz w:val="28"/>
          <w:szCs w:val="28"/>
        </w:rPr>
        <w:t>1 Johannes 4:7-21</w:t>
      </w:r>
    </w:p>
    <w:p w14:paraId="0E4D5F54" w14:textId="77777777" w:rsidR="00E66E51" w:rsidRDefault="002E325A">
      <w:pPr>
        <w:pStyle w:val="Body"/>
        <w:rPr>
          <w:rFonts w:ascii="Times New Roman" w:eastAsia="Times New Roman" w:hAnsi="Times New Roman" w:cs="Times New Roman"/>
          <w:sz w:val="28"/>
          <w:szCs w:val="28"/>
        </w:rPr>
      </w:pPr>
      <w:r>
        <w:rPr>
          <w:rFonts w:ascii="Times New Roman"/>
          <w:sz w:val="28"/>
          <w:szCs w:val="28"/>
        </w:rPr>
        <w:t xml:space="preserve">Lied Gezang </w:t>
      </w:r>
      <w:r>
        <w:rPr>
          <w:sz w:val="28"/>
          <w:szCs w:val="28"/>
        </w:rPr>
        <w:t>304: 1, 2, 3</w:t>
      </w:r>
    </w:p>
    <w:p w14:paraId="494EDF20" w14:textId="77777777" w:rsidR="00E66E51" w:rsidRDefault="00E66E51">
      <w:pPr>
        <w:pStyle w:val="Body"/>
        <w:spacing w:line="360" w:lineRule="auto"/>
        <w:rPr>
          <w:rFonts w:ascii="Times New Roman" w:eastAsia="Times New Roman" w:hAnsi="Times New Roman" w:cs="Times New Roman"/>
          <w:sz w:val="32"/>
          <w:szCs w:val="32"/>
        </w:rPr>
      </w:pPr>
    </w:p>
    <w:p w14:paraId="71D29EA5" w14:textId="77777777" w:rsidR="00E66E51" w:rsidRDefault="002E325A">
      <w:pPr>
        <w:pStyle w:val="Body"/>
      </w:pPr>
      <w:r>
        <w:t xml:space="preserve">Preek. </w:t>
      </w:r>
    </w:p>
    <w:p w14:paraId="381D1FD8"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t xml:space="preserve">Ze zagen er wat wezenloos uit. Een gezin werkte brood met kaas weg. Een paar vrouwen schuifelden over de gang. Dit waren dus de vluchtelingen waar ik zoveel over had gehoord en gelezen. Ze zijn nu in </w:t>
      </w:r>
      <w:proofErr w:type="spellStart"/>
      <w:r w:rsidRPr="002E325A">
        <w:rPr>
          <w:rFonts w:ascii="Helvetica" w:hAnsi="Arial Unicode MS" w:cs="Arial Unicode MS"/>
          <w:color w:val="000000"/>
          <w:sz w:val="22"/>
          <w:szCs w:val="22"/>
          <w:bdr w:val="none" w:sz="0" w:space="0" w:color="auto"/>
          <w:lang w:val="nl-NL"/>
        </w:rPr>
        <w:t>Crailoo</w:t>
      </w:r>
      <w:proofErr w:type="spellEnd"/>
      <w:r w:rsidRPr="002E325A">
        <w:rPr>
          <w:rFonts w:ascii="Helvetica" w:hAnsi="Arial Unicode MS" w:cs="Arial Unicode MS"/>
          <w:color w:val="000000"/>
          <w:sz w:val="22"/>
          <w:szCs w:val="22"/>
          <w:bdr w:val="none" w:sz="0" w:space="0" w:color="auto"/>
          <w:lang w:val="nl-NL"/>
        </w:rPr>
        <w:t xml:space="preserve">, tot 2010 een asielzoekerscentrum vlakbij Hilversum. En nu dus weer. Als wethouder zal ik verantwoordelijk zijn voor het werk en inkomen zodra ze statushouders zijn en Hilversum als verblijfplaats krijgen. Ik moest me eerst melden bij de ingang. Mijn medewerkers hadden dienst.  Het bezoek maakte me een paar illusies armer. </w:t>
      </w:r>
    </w:p>
    <w:p w14:paraId="505B7DB4"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60F2533B"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lastRenderedPageBreak/>
        <w:t xml:space="preserve">Ik dacht dat we er goed aandeden opvang te regelen. Dat denk ik nog steeds. Maar ik dacht ook dat de vluchtelingen iets van opluchting zouden ervaren bij wat warmte en vastigheid na een lange en moeilijke reis. Verder dacht ik dat we niet snel genoeg zouden kunnen beginnen met de wederzijdse kennismaking. Ik keek uit naar de gesprekken, benieuwd wat ik te horen zou krijgen. </w:t>
      </w:r>
    </w:p>
    <w:p w14:paraId="4B6FED67"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1FF362A2"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t xml:space="preserve">Niets van dat alles. De hectiek was groot. Van alles was gaande. Een gezin wilde er een kamer bij voor twee kinderen. Mensen wilden weg. Een man wilde naar het centrum van Hilversum gebracht worden. Een andere man weigerde aan een verzoek van een vrouwelijke medewerkster voldoen. Het </w:t>
      </w:r>
      <w:proofErr w:type="spellStart"/>
      <w:r w:rsidRPr="002E325A">
        <w:rPr>
          <w:rFonts w:ascii="Helvetica" w:hAnsi="Arial Unicode MS" w:cs="Arial Unicode MS"/>
          <w:color w:val="000000"/>
          <w:sz w:val="22"/>
          <w:szCs w:val="22"/>
          <w:bdr w:val="none" w:sz="0" w:space="0" w:color="auto"/>
          <w:lang w:val="nl-NL"/>
        </w:rPr>
        <w:t>coa</w:t>
      </w:r>
      <w:proofErr w:type="spellEnd"/>
      <w:r w:rsidRPr="002E325A">
        <w:rPr>
          <w:rFonts w:ascii="Helvetica" w:hAnsi="Arial Unicode MS" w:cs="Arial Unicode MS"/>
          <w:color w:val="000000"/>
          <w:sz w:val="22"/>
          <w:szCs w:val="22"/>
          <w:bdr w:val="none" w:sz="0" w:space="0" w:color="auto"/>
          <w:lang w:val="nl-NL"/>
        </w:rPr>
        <w:t xml:space="preserve"> wilde niet dat mensen zelf gingen koken. Er waren veel klachten over het eten. Eritrese meisjes met schurft zochten blijkbaar 's nachts </w:t>
      </w:r>
      <w:proofErr w:type="spellStart"/>
      <w:r w:rsidRPr="002E325A">
        <w:rPr>
          <w:rFonts w:ascii="Helvetica" w:hAnsi="Arial Unicode MS" w:cs="Arial Unicode MS"/>
          <w:color w:val="000000"/>
          <w:sz w:val="22"/>
          <w:szCs w:val="22"/>
          <w:bdr w:val="none" w:sz="0" w:space="0" w:color="auto"/>
          <w:lang w:val="nl-NL"/>
        </w:rPr>
        <w:t>syrische</w:t>
      </w:r>
      <w:proofErr w:type="spellEnd"/>
      <w:r w:rsidRPr="002E325A">
        <w:rPr>
          <w:rFonts w:ascii="Helvetica" w:hAnsi="Arial Unicode MS" w:cs="Arial Unicode MS"/>
          <w:color w:val="000000"/>
          <w:sz w:val="22"/>
          <w:szCs w:val="22"/>
          <w:bdr w:val="none" w:sz="0" w:space="0" w:color="auto"/>
          <w:lang w:val="nl-NL"/>
        </w:rPr>
        <w:t xml:space="preserve"> vrijgezellen op. Het Rode Kruis zou weggaan die dag dus kwam een medewerker met een EHBO kist die hij ergens had gevonden. Van praten kwam weinig. De mensen waren vooral gesloten, wilden niet vertellen, en wilden vooral weten wanneer ze verder konden. Ik zag ervan af het gezin dat met het brood bezig was te benaderen. </w:t>
      </w:r>
    </w:p>
    <w:p w14:paraId="571BAF00"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5C157E25"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t xml:space="preserve">De werkelijkheid kwam rauw op mijn dak. Ik kon er even niets moois aan zien. Wat me raakte was de inzet van onze mensen. Zij maakten er het beste van. Ik kon me alleen maar afvragen hoe het verder moet. </w:t>
      </w:r>
    </w:p>
    <w:p w14:paraId="3F9547E7"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5CF4496D"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t xml:space="preserve">Ik wil samen met u over de vluchtelingen nadenken. Ik wil met u kijken wat de bijbel ons kan zeggen, of het ons kan inspireren. Kom alstublieft met mij mee. </w:t>
      </w:r>
    </w:p>
    <w:p w14:paraId="22B1B2A4"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161F0177"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3E87FB70"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01C5BCED"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19ED7D48"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p>
    <w:p w14:paraId="46EBFAF1" w14:textId="77777777" w:rsidR="002E325A" w:rsidRPr="002E325A" w:rsidRDefault="002E325A" w:rsidP="002E325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bdr w:val="none" w:sz="0" w:space="0" w:color="auto"/>
          <w:lang w:val="nl-NL"/>
        </w:rPr>
      </w:pPr>
      <w:r w:rsidRPr="002E325A">
        <w:rPr>
          <w:rFonts w:ascii="Helvetica" w:hAnsi="Arial Unicode MS" w:cs="Arial Unicode MS"/>
          <w:color w:val="000000"/>
          <w:sz w:val="22"/>
          <w:szCs w:val="22"/>
          <w:bdr w:val="none" w:sz="0" w:space="0" w:color="auto"/>
          <w:lang w:val="nl-NL"/>
        </w:rPr>
        <w:t xml:space="preserve">wat is liefde? open onze huizen? alles delen?  de jongeling. </w:t>
      </w:r>
      <w:proofErr w:type="spellStart"/>
      <w:r w:rsidRPr="002E325A">
        <w:rPr>
          <w:rFonts w:ascii="Helvetica" w:hAnsi="Arial Unicode MS" w:cs="Arial Unicode MS"/>
          <w:color w:val="000000"/>
          <w:sz w:val="22"/>
          <w:szCs w:val="22"/>
          <w:bdr w:val="none" w:sz="0" w:space="0" w:color="auto"/>
          <w:lang w:val="nl-NL"/>
        </w:rPr>
        <w:t>Goroma</w:t>
      </w:r>
      <w:proofErr w:type="spellEnd"/>
      <w:r w:rsidRPr="002E325A">
        <w:rPr>
          <w:rFonts w:ascii="Helvetica" w:hAnsi="Arial Unicode MS" w:cs="Arial Unicode MS"/>
          <w:color w:val="000000"/>
          <w:sz w:val="22"/>
          <w:szCs w:val="22"/>
          <w:bdr w:val="none" w:sz="0" w:space="0" w:color="auto"/>
          <w:lang w:val="nl-NL"/>
        </w:rPr>
        <w:t xml:space="preserve">, de </w:t>
      </w:r>
      <w:proofErr w:type="spellStart"/>
      <w:r w:rsidRPr="002E325A">
        <w:rPr>
          <w:rFonts w:ascii="Helvetica" w:hAnsi="Arial Unicode MS" w:cs="Arial Unicode MS"/>
          <w:color w:val="000000"/>
          <w:sz w:val="22"/>
          <w:szCs w:val="22"/>
          <w:bdr w:val="none" w:sz="0" w:space="0" w:color="auto"/>
          <w:lang w:val="nl-NL"/>
        </w:rPr>
        <w:t>buddha</w:t>
      </w:r>
      <w:proofErr w:type="spellEnd"/>
      <w:r w:rsidRPr="002E325A">
        <w:rPr>
          <w:rFonts w:ascii="Helvetica" w:hAnsi="Arial Unicode MS" w:cs="Arial Unicode MS"/>
          <w:color w:val="000000"/>
          <w:sz w:val="22"/>
          <w:szCs w:val="22"/>
          <w:bdr w:val="none" w:sz="0" w:space="0" w:color="auto"/>
          <w:lang w:val="nl-NL"/>
        </w:rPr>
        <w:t xml:space="preserve">, liet alles achter, inclusief zijn net geboren kind. de meesten van u bent ouder. steun nodig. </w:t>
      </w:r>
    </w:p>
    <w:p w14:paraId="6606BA7A" w14:textId="77777777" w:rsidR="002E325A" w:rsidRDefault="002E325A">
      <w:pPr>
        <w:pStyle w:val="Body"/>
      </w:pPr>
    </w:p>
    <w:p w14:paraId="2B2CCCBD" w14:textId="77777777" w:rsidR="00E66E51" w:rsidRDefault="002E325A">
      <w:pPr>
        <w:pStyle w:val="Body"/>
        <w:spacing w:line="360" w:lineRule="auto"/>
        <w:rPr>
          <w:rFonts w:ascii="Times New Roman" w:eastAsia="Times New Roman" w:hAnsi="Times New Roman" w:cs="Times New Roman"/>
          <w:sz w:val="32"/>
          <w:szCs w:val="32"/>
        </w:rPr>
      </w:pPr>
      <w:r>
        <w:rPr>
          <w:rFonts w:ascii="Times New Roman"/>
          <w:sz w:val="32"/>
          <w:szCs w:val="32"/>
        </w:rPr>
        <w:t>Amen</w:t>
      </w:r>
    </w:p>
    <w:p w14:paraId="70B73025" w14:textId="77777777" w:rsidR="00E66E51" w:rsidRDefault="00E66E51">
      <w:pPr>
        <w:pStyle w:val="Body"/>
        <w:spacing w:line="360" w:lineRule="auto"/>
        <w:rPr>
          <w:rFonts w:ascii="Times New Roman" w:eastAsia="Times New Roman" w:hAnsi="Times New Roman" w:cs="Times New Roman"/>
          <w:sz w:val="32"/>
          <w:szCs w:val="32"/>
        </w:rPr>
      </w:pPr>
    </w:p>
    <w:p w14:paraId="3EBEF234" w14:textId="77777777" w:rsidR="00E66E51" w:rsidRDefault="00E66E51">
      <w:pPr>
        <w:pStyle w:val="Body"/>
        <w:spacing w:line="360" w:lineRule="auto"/>
        <w:rPr>
          <w:rFonts w:ascii="Times New Roman" w:eastAsia="Times New Roman" w:hAnsi="Times New Roman" w:cs="Times New Roman"/>
          <w:sz w:val="32"/>
          <w:szCs w:val="32"/>
        </w:rPr>
      </w:pPr>
    </w:p>
    <w:p w14:paraId="3E5E8AFC" w14:textId="77777777" w:rsidR="00E66E51" w:rsidRDefault="002E325A">
      <w:pPr>
        <w:pStyle w:val="Body"/>
        <w:spacing w:line="360" w:lineRule="auto"/>
        <w:ind w:firstLine="720"/>
        <w:rPr>
          <w:rFonts w:ascii="Times New Roman" w:eastAsia="Times New Roman" w:hAnsi="Times New Roman" w:cs="Times New Roman"/>
          <w:sz w:val="32"/>
          <w:szCs w:val="32"/>
        </w:rPr>
      </w:pPr>
      <w:r>
        <w:rPr>
          <w:rFonts w:ascii="Times New Roman"/>
          <w:sz w:val="32"/>
          <w:szCs w:val="32"/>
        </w:rPr>
        <w:t xml:space="preserve">En ga nu allen blij naar huis op uw weg naar het ware geluk en ontvang de zegen van de heer. </w:t>
      </w:r>
    </w:p>
    <w:p w14:paraId="4C06B412" w14:textId="77777777" w:rsidR="00E66E51" w:rsidRDefault="002E325A">
      <w:pPr>
        <w:pStyle w:val="Body"/>
        <w:spacing w:line="360" w:lineRule="auto"/>
        <w:ind w:firstLine="720"/>
        <w:rPr>
          <w:rFonts w:ascii="Times New Roman" w:eastAsia="Times New Roman" w:hAnsi="Times New Roman" w:cs="Times New Roman"/>
          <w:sz w:val="32"/>
          <w:szCs w:val="32"/>
        </w:rPr>
      </w:pPr>
      <w:r>
        <w:rPr>
          <w:rFonts w:ascii="Times New Roman"/>
          <w:sz w:val="32"/>
          <w:szCs w:val="32"/>
        </w:rPr>
        <w:t>Vrede zij u</w:t>
      </w:r>
    </w:p>
    <w:p w14:paraId="3836FE2A" w14:textId="77777777" w:rsidR="00E66E51" w:rsidRDefault="002E325A">
      <w:pPr>
        <w:pStyle w:val="Body"/>
        <w:spacing w:line="360" w:lineRule="auto"/>
        <w:ind w:firstLine="720"/>
        <w:rPr>
          <w:rFonts w:ascii="Times New Roman" w:eastAsia="Times New Roman" w:hAnsi="Times New Roman" w:cs="Times New Roman"/>
          <w:sz w:val="32"/>
          <w:szCs w:val="32"/>
        </w:rPr>
      </w:pPr>
      <w:r>
        <w:rPr>
          <w:rFonts w:ascii="Times New Roman"/>
          <w:sz w:val="32"/>
          <w:szCs w:val="32"/>
        </w:rPr>
        <w:t>En in en door de geest</w:t>
      </w:r>
    </w:p>
    <w:p w14:paraId="30C1731E" w14:textId="77777777" w:rsidR="00E66E51" w:rsidRDefault="002E325A">
      <w:pPr>
        <w:pStyle w:val="Body"/>
        <w:spacing w:line="360" w:lineRule="auto"/>
        <w:ind w:firstLine="720"/>
        <w:rPr>
          <w:rFonts w:ascii="Times New Roman" w:eastAsia="Times New Roman" w:hAnsi="Times New Roman" w:cs="Times New Roman"/>
          <w:sz w:val="32"/>
          <w:szCs w:val="32"/>
        </w:rPr>
      </w:pPr>
      <w:r>
        <w:rPr>
          <w:rFonts w:ascii="Times New Roman"/>
          <w:sz w:val="32"/>
          <w:szCs w:val="32"/>
        </w:rPr>
        <w:t>Zij de vrede met onze wereld, amen</w:t>
      </w:r>
    </w:p>
    <w:p w14:paraId="086A01EB" w14:textId="77777777" w:rsidR="00E66E51" w:rsidRDefault="00E66E51">
      <w:pPr>
        <w:pStyle w:val="Body"/>
        <w:spacing w:line="360" w:lineRule="auto"/>
        <w:rPr>
          <w:rFonts w:ascii="Times New Roman" w:eastAsia="Times New Roman" w:hAnsi="Times New Roman" w:cs="Times New Roman"/>
          <w:sz w:val="32"/>
          <w:szCs w:val="32"/>
        </w:rPr>
      </w:pPr>
    </w:p>
    <w:p w14:paraId="65D85ACD" w14:textId="77777777" w:rsidR="00E66E51" w:rsidRDefault="002E325A">
      <w:pPr>
        <w:pStyle w:val="Body"/>
        <w:spacing w:line="360" w:lineRule="auto"/>
        <w:rPr>
          <w:rFonts w:ascii="Times New Roman" w:eastAsia="Times New Roman" w:hAnsi="Times New Roman" w:cs="Times New Roman"/>
          <w:sz w:val="32"/>
          <w:szCs w:val="32"/>
        </w:rPr>
      </w:pPr>
      <w:r>
        <w:rPr>
          <w:rFonts w:ascii="Times New Roman"/>
          <w:sz w:val="32"/>
          <w:szCs w:val="32"/>
        </w:rPr>
        <w:lastRenderedPageBreak/>
        <w:t>Gezang 44, 1, 2, 3</w:t>
      </w:r>
    </w:p>
    <w:p w14:paraId="382060C9" w14:textId="77777777" w:rsidR="00E66E51" w:rsidRDefault="002E325A">
      <w:pPr>
        <w:pStyle w:val="Body"/>
      </w:pPr>
      <w:r>
        <w:rPr>
          <w:rFonts w:ascii="Times New Roman"/>
          <w:sz w:val="32"/>
          <w:szCs w:val="32"/>
          <w:lang w:val="en-US"/>
        </w:rPr>
        <w:t xml:space="preserve">  </w:t>
      </w:r>
    </w:p>
    <w:sectPr w:rsidR="00E66E5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E78C" w14:textId="77777777" w:rsidR="00DA685B" w:rsidRDefault="00DA685B">
      <w:r>
        <w:separator/>
      </w:r>
    </w:p>
  </w:endnote>
  <w:endnote w:type="continuationSeparator" w:id="0">
    <w:p w14:paraId="2E88FA32" w14:textId="77777777" w:rsidR="00DA685B" w:rsidRDefault="00DA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0AB6" w14:textId="77777777" w:rsidR="00E66E51" w:rsidRDefault="00E66E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3032" w14:textId="77777777" w:rsidR="00DA685B" w:rsidRDefault="00DA685B">
      <w:r>
        <w:separator/>
      </w:r>
    </w:p>
  </w:footnote>
  <w:footnote w:type="continuationSeparator" w:id="0">
    <w:p w14:paraId="298A0CD7" w14:textId="77777777" w:rsidR="00DA685B" w:rsidRDefault="00DA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848F" w14:textId="77777777" w:rsidR="00E66E51" w:rsidRDefault="00E66E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51"/>
    <w:rsid w:val="002E325A"/>
    <w:rsid w:val="008558A3"/>
    <w:rsid w:val="009A0C11"/>
    <w:rsid w:val="00DA685B"/>
    <w:rsid w:val="00E6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3E61"/>
  <w15:docId w15:val="{D43E6707-7DA3-4C64-97B3-8D3E3327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arjo klamer</dc:creator>
  <cp:lastModifiedBy>Tirza de Jong</cp:lastModifiedBy>
  <cp:revision>2</cp:revision>
  <dcterms:created xsi:type="dcterms:W3CDTF">2018-03-26T08:42:00Z</dcterms:created>
  <dcterms:modified xsi:type="dcterms:W3CDTF">2018-03-26T08:42:00Z</dcterms:modified>
</cp:coreProperties>
</file>